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4" w:rsidRPr="00984382" w:rsidRDefault="00323169">
      <w:pPr>
        <w:rPr>
          <w:rFonts w:ascii="Book Antiqua" w:hAnsi="Book Antiqua"/>
          <w:b/>
          <w:sz w:val="24"/>
          <w:szCs w:val="24"/>
        </w:rPr>
      </w:pPr>
      <w:r w:rsidRPr="00984382">
        <w:rPr>
          <w:rFonts w:ascii="Book Antiqua" w:hAnsi="Book Antiqua"/>
          <w:b/>
          <w:sz w:val="24"/>
          <w:szCs w:val="24"/>
        </w:rPr>
        <w:t xml:space="preserve">    Инструкция  по  раскреплению  с  использованием  </w:t>
      </w:r>
      <w:proofErr w:type="spellStart"/>
      <w:r w:rsidRPr="00984382">
        <w:rPr>
          <w:rFonts w:ascii="Book Antiqua" w:hAnsi="Book Antiqua"/>
          <w:b/>
          <w:sz w:val="24"/>
          <w:szCs w:val="24"/>
        </w:rPr>
        <w:t>пневмооболочек</w:t>
      </w:r>
      <w:proofErr w:type="spellEnd"/>
      <w:r w:rsidRPr="00984382">
        <w:rPr>
          <w:rFonts w:ascii="Book Antiqua" w:hAnsi="Book Antiqua"/>
          <w:b/>
          <w:sz w:val="24"/>
          <w:szCs w:val="24"/>
        </w:rPr>
        <w:t xml:space="preserve">  и  крепёжных  лент, производства  ООО"Торговый дом "Пломба".</w:t>
      </w:r>
    </w:p>
    <w:p w:rsidR="00323169" w:rsidRPr="00984382" w:rsidRDefault="00C8687E">
      <w:pPr>
        <w:rPr>
          <w:b/>
        </w:rPr>
      </w:pPr>
      <w:r w:rsidRPr="00984382">
        <w:rPr>
          <w:b/>
        </w:rPr>
        <w:t xml:space="preserve">    1</w:t>
      </w:r>
      <w:r w:rsidR="00323169" w:rsidRPr="00984382">
        <w:rPr>
          <w:b/>
        </w:rPr>
        <w:t>. Раскрепление транспортных пакетов</w:t>
      </w:r>
      <w:r w:rsidR="00BD6A3F" w:rsidRPr="00984382">
        <w:rPr>
          <w:b/>
        </w:rPr>
        <w:t xml:space="preserve"> (далее ТП)</w:t>
      </w:r>
      <w:r w:rsidR="00323169" w:rsidRPr="00984382">
        <w:rPr>
          <w:b/>
        </w:rPr>
        <w:t xml:space="preserve"> с помощью крепёжной ленты.</w:t>
      </w:r>
    </w:p>
    <w:p w:rsidR="00052F63" w:rsidRDefault="00AA191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98.45pt;margin-top:101.45pt;width:0;height:10.15pt;z-index:251687936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54" type="#_x0000_t32" style="position:absolute;margin-left:104.65pt;margin-top:99.4pt;width:.05pt;height:67.3pt;flip:y;z-index:251686912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50" type="#_x0000_t32" style="position:absolute;margin-left:104.7pt;margin-top:99.4pt;width:93.75pt;height:.75pt;z-index:251682816" o:connectortype="straight" strokecolor="red" strokeweight="1.5pt"/>
        </w:pict>
      </w:r>
      <w:r w:rsidR="00BD6A3F">
        <w:t>От продольного смещения пакеты верхнего (4-го) яруса  объединяются с  нижним (3-м) ярусом в общий монолитный груз с помощью крепёжной ленты, производства ООО"Торговый дом"Пломба",с разрывным усилием не менее 3-х тонн.                                                                                   Лента устанавливается в следующем порядке.</w:t>
      </w:r>
      <w:r w:rsidR="00115EFA">
        <w:t xml:space="preserve"> Согласно схеме оплетаются лентами груз  А, устанавливаются грузы Б,В, последним  устанавливается груз Г и оплетается лентами идущими от груза А, далее каждая лента стягивается </w:t>
      </w:r>
      <w:proofErr w:type="spellStart"/>
      <w:r w:rsidR="00115EFA">
        <w:t>трещёточным</w:t>
      </w:r>
      <w:proofErr w:type="spellEnd"/>
      <w:r w:rsidR="00115EFA">
        <w:t xml:space="preserve"> </w:t>
      </w:r>
      <w:proofErr w:type="spellStart"/>
      <w:r w:rsidR="00115EFA">
        <w:t>натяжителем</w:t>
      </w:r>
      <w:proofErr w:type="spellEnd"/>
      <w:r w:rsidR="00115EFA">
        <w:t xml:space="preserve">  до полного натяжения.</w:t>
      </w:r>
    </w:p>
    <w:p w:rsidR="00052F63" w:rsidRDefault="00AA1913"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43" type="#_x0000_t112" style="position:absolute;margin-left:181.2pt;margin-top:432.95pt;width:21pt;height:12pt;z-index:251776000" strokecolor="#a3171d [2405]" strokeweight="2.25pt"/>
        </w:pict>
      </w:r>
      <w:r>
        <w:rPr>
          <w:noProof/>
          <w:lang w:eastAsia="ru-RU"/>
        </w:rPr>
        <w:pict>
          <v:shape id="_x0000_s1057" type="#_x0000_t112" style="position:absolute;margin-left:202.2pt;margin-top:8.95pt;width:21pt;height:12pt;z-index:251688960" strokecolor="#a3171d [2405]" strokeweight="2.25pt"/>
        </w:pict>
      </w:r>
      <w:r>
        <w:rPr>
          <w:noProof/>
          <w:lang w:eastAsia="ru-RU"/>
        </w:rPr>
        <w:pict>
          <v:shape id="_x0000_s1052" type="#_x0000_t32" style="position:absolute;margin-left:198.45pt;margin-top:16.25pt;width:0;height:10.15pt;z-index:251684864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044" style="position:absolute;margin-left:59.7pt;margin-top:3.05pt;width:40.5pt;height:21.75pt;z-index:251676672">
            <v:textbox style="mso-next-textbox:#_x0000_s1044">
              <w:txbxContent>
                <w:p w:rsidR="00052F63" w:rsidRDefault="00052F63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09.2pt;margin-top:3.05pt;width:40.5pt;height:21.75pt;z-index:251678720">
            <v:textbox style="mso-next-textbox:#_x0000_s1046">
              <w:txbxContent>
                <w:p w:rsidR="00052F63" w:rsidRDefault="00052F63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149.7pt;margin-top:3.05pt;width:40.5pt;height:21.75pt;z-index:251680768">
            <v:textbox style="mso-next-textbox:#_x0000_s1048">
              <w:txbxContent>
                <w:p w:rsidR="00052F63" w:rsidRDefault="00052F63">
                  <w:r>
                    <w:t>Г</w:t>
                  </w:r>
                </w:p>
              </w:txbxContent>
            </v:textbox>
          </v:rect>
        </w:pict>
      </w:r>
    </w:p>
    <w:p w:rsidR="00052F63" w:rsidRDefault="00AA1913">
      <w:r>
        <w:rPr>
          <w:noProof/>
          <w:lang w:eastAsia="ru-RU"/>
        </w:rPr>
        <w:pict>
          <v:shape id="_x0000_s1077" type="#_x0000_t32" style="position:absolute;margin-left:300.45pt;margin-top:198.9pt;width:0;height:37.9pt;flip:y;z-index:251709440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53" type="#_x0000_t32" style="position:absolute;margin-left:54.45pt;margin-top:.75pt;width:0;height:37.9pt;flip:y;z-index:25168588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49" type="#_x0000_t32" style="position:absolute;margin-left:54.45pt;margin-top:1.35pt;width:2in;height:.35pt;z-index:251681792" o:connectortype="straight" strokecolor="red" strokeweight="1.5pt"/>
        </w:pict>
      </w:r>
      <w:r>
        <w:rPr>
          <w:noProof/>
          <w:lang w:eastAsia="ru-RU"/>
        </w:rPr>
        <w:pict>
          <v:rect id="_x0000_s1043" style="position:absolute;margin-left:58.95pt;margin-top:9.15pt;width:40.5pt;height:21.75pt;z-index:251675648">
            <v:textbox style="mso-next-textbox:#_x0000_s1043">
              <w:txbxContent>
                <w:p w:rsidR="00052F63" w:rsidRDefault="00052F63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09.2pt;margin-top:9.15pt;width:40.5pt;height:21.75pt;z-index:251677696">
            <v:textbox style="mso-next-textbox:#_x0000_s1045">
              <w:txbxContent>
                <w:p w:rsidR="00052F63" w:rsidRDefault="00052F63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49.7pt;margin-top:9.15pt;width:40.5pt;height:21.75pt;z-index:251679744">
            <v:textbox style="mso-next-textbox:#_x0000_s1047">
              <w:txbxContent>
                <w:p w:rsidR="00052F63" w:rsidRDefault="00052F63">
                  <w:r>
                    <w:t>В</w:t>
                  </w:r>
                </w:p>
              </w:txbxContent>
            </v:textbox>
          </v:rect>
        </w:pict>
      </w:r>
    </w:p>
    <w:p w:rsidR="00052F63" w:rsidRDefault="00AA1913">
      <w:r>
        <w:rPr>
          <w:noProof/>
          <w:lang w:eastAsia="ru-RU"/>
        </w:rPr>
        <w:pict>
          <v:shape id="_x0000_s1075" type="#_x0000_t32" style="position:absolute;margin-left:250.2pt;margin-top:171.2pt;width:50.2pt;height:.4pt;flip:y;z-index:251707392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64" type="#_x0000_t32" style="position:absolute;margin-left:-42.25pt;margin-top:121.4pt;width:50.2pt;height:.4pt;flip:y;z-index:25169612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60" type="#_x0000_t32" style="position:absolute;margin-left:4.3pt;margin-top:121.4pt;width:50.2pt;height:.4pt;flip:y;z-index:251692032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51" type="#_x0000_t32" style="position:absolute;margin-left:54.5pt;margin-top:12.8pt;width:50.2pt;height:.4pt;flip:y;z-index:251683840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038" style="position:absolute;margin-left:48.45pt;margin-top:17.45pt;width:40.5pt;height:21.75pt;z-index:251670528"/>
        </w:pict>
      </w:r>
    </w:p>
    <w:p w:rsidR="00052F63" w:rsidRDefault="00AA1913">
      <w:r>
        <w:rPr>
          <w:noProof/>
          <w:lang w:eastAsia="ru-RU"/>
        </w:rPr>
        <w:pict>
          <v:rect id="_x0000_s1035" style="position:absolute;margin-left:48.45pt;margin-top:13.7pt;width:40.5pt;height:21.75pt;z-index:251667456"/>
        </w:pict>
      </w:r>
    </w:p>
    <w:p w:rsidR="00052F63" w:rsidRDefault="00052F63"/>
    <w:p w:rsidR="00323169" w:rsidRDefault="00AA1913">
      <w:r>
        <w:rPr>
          <w:noProof/>
          <w:lang w:eastAsia="ru-RU"/>
        </w:rPr>
        <w:pict>
          <v:rect id="_x0000_s1128" style="position:absolute;margin-left:43.25pt;margin-top:308.75pt;width:40.5pt;height:21.75pt;z-index:251761664">
            <v:textbox style="mso-next-textbox:#_x0000_s1128">
              <w:txbxContent>
                <w:p w:rsidR="006529CC" w:rsidRDefault="006529CC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54.35pt;margin-top:44.6pt;width:.1pt;height:44.5pt;flip:y;z-index:251693056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79" type="#_x0000_t32" style="position:absolute;margin-left:250.25pt;margin-top:71.15pt;width:.05pt;height:24.1pt;flip:y;z-index:25171148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76" type="#_x0000_t32" style="position:absolute;margin-left:350.7pt;margin-top:45.45pt;width:.05pt;height:24.1pt;flip:y;z-index:251708416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078" style="position:absolute;margin-left:259.9pt;margin-top:45.05pt;width:40.5pt;height:21.75pt;z-index:251710464">
            <v:textbox style="mso-next-textbox:#_x0000_s1078">
              <w:txbxContent>
                <w:p w:rsidR="006564A6" w:rsidRDefault="0063096D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7.95pt;margin-top:-102.4pt;width:40.5pt;height:21.75pt;z-index:251666432"/>
        </w:pict>
      </w:r>
      <w:r>
        <w:rPr>
          <w:noProof/>
          <w:lang w:eastAsia="ru-RU"/>
        </w:rPr>
        <w:pict>
          <v:rect id="_x0000_s1032" style="position:absolute;margin-left:7.95pt;margin-top:-58.9pt;width:40.5pt;height:21.75pt;z-index:251664384"/>
        </w:pict>
      </w:r>
      <w:r>
        <w:rPr>
          <w:noProof/>
          <w:lang w:eastAsia="ru-RU"/>
        </w:rPr>
        <w:pict>
          <v:rect id="_x0000_s1031" style="position:absolute;margin-left:7.95pt;margin-top:-80.65pt;width:40.5pt;height:21.75pt;z-index:251663360"/>
        </w:pict>
      </w:r>
      <w:r>
        <w:rPr>
          <w:noProof/>
          <w:lang w:eastAsia="ru-RU"/>
        </w:rPr>
        <w:pict>
          <v:rect id="_x0000_s1026" style="position:absolute;margin-left:7.95pt;margin-top:51.35pt;width:40.5pt;height:21.75pt;z-index:251658240"/>
        </w:pict>
      </w:r>
      <w:r w:rsidR="00323169">
        <w:t>Устанавливается необходимое количеств</w:t>
      </w:r>
      <w:r w:rsidR="00BD6A3F">
        <w:t xml:space="preserve">о ТП </w:t>
      </w:r>
      <w:r w:rsidR="00C8687E">
        <w:t xml:space="preserve"> примыкающих к охваченным "восьмёркой". </w:t>
      </w:r>
      <w:r w:rsidR="00BD6A3F">
        <w:t xml:space="preserve"> </w:t>
      </w:r>
      <w:r w:rsidR="00C8687E">
        <w:t xml:space="preserve"> Далее установить два </w:t>
      </w:r>
      <w:r w:rsidR="00BD6A3F">
        <w:t>ТП</w:t>
      </w:r>
      <w:r w:rsidR="00C8687E">
        <w:t xml:space="preserve"> и набросить на </w:t>
      </w:r>
      <w:r w:rsidR="00BB18F4">
        <w:t>них два заранее нарезанных куска ленты ( лента нарезается в соотношении  6</w:t>
      </w:r>
      <w:r w:rsidR="005A1758">
        <w:t xml:space="preserve"> *</w:t>
      </w:r>
      <w:r w:rsidR="00BD6A3F">
        <w:t>на</w:t>
      </w:r>
      <w:r w:rsidR="005A1758">
        <w:t xml:space="preserve"> ширину</w:t>
      </w:r>
      <w:r w:rsidR="00BD6A3F">
        <w:t xml:space="preserve"> ТП</w:t>
      </w:r>
      <w:r w:rsidR="005A1758">
        <w:t>, сложить с  4*высота ТП, плюс 1м).</w:t>
      </w:r>
      <w:r w:rsidR="00C80BC8">
        <w:t xml:space="preserve"> </w:t>
      </w:r>
    </w:p>
    <w:p w:rsidR="00323169" w:rsidRDefault="00AA1913">
      <w:r>
        <w:rPr>
          <w:noProof/>
          <w:lang w:eastAsia="ru-RU"/>
        </w:rPr>
        <w:pict>
          <v:rect id="_x0000_s1138" style="position:absolute;margin-left:129.45pt;margin-top:249.45pt;width:40.5pt;height:21.75pt;z-index:251770880">
            <v:textbox style="mso-next-textbox:#_x0000_s1138">
              <w:txbxContent>
                <w:p w:rsidR="006529CC" w:rsidRDefault="006529CC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7" style="position:absolute;margin-left:88.95pt;margin-top:249.45pt;width:40.5pt;height:21.75pt;z-index:251769856">
            <v:textbox style="mso-next-textbox:#_x0000_s1137">
              <w:txbxContent>
                <w:p w:rsidR="006529CC" w:rsidRDefault="006529CC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124.25pt;margin-top:295.95pt;width:40.5pt;height:21.75pt;z-index:251768832"/>
        </w:pict>
      </w:r>
      <w:r>
        <w:rPr>
          <w:noProof/>
          <w:lang w:eastAsia="ru-RU"/>
        </w:rPr>
        <w:pict>
          <v:rect id="_x0000_s1134" style="position:absolute;margin-left:83.75pt;margin-top:295.95pt;width:40.5pt;height:21.75pt;z-index:251766784"/>
        </w:pict>
      </w:r>
      <w:r>
        <w:rPr>
          <w:noProof/>
          <w:lang w:eastAsia="ru-RU"/>
        </w:rPr>
        <w:pict>
          <v:rect id="_x0000_s1133" style="position:absolute;margin-left:83.75pt;margin-top:317.7pt;width:40.5pt;height:21.75pt;z-index:251765760"/>
        </w:pict>
      </w:r>
      <w:r>
        <w:rPr>
          <w:noProof/>
          <w:lang w:eastAsia="ru-RU"/>
        </w:rPr>
        <w:pict>
          <v:rect id="_x0000_s1132" style="position:absolute;margin-left:124.25pt;margin-top:274.2pt;width:40.5pt;height:21.75pt;z-index:251764736">
            <v:textbox style="mso-next-textbox:#_x0000_s1132">
              <w:txbxContent>
                <w:p w:rsidR="006529CC" w:rsidRDefault="006529CC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1" style="position:absolute;margin-left:83.75pt;margin-top:274.2pt;width:40.5pt;height:21.75pt;z-index:251763712">
            <v:textbox style="mso-next-textbox:#_x0000_s1131">
              <w:txbxContent>
                <w:p w:rsidR="006529CC" w:rsidRDefault="006529CC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6" style="position:absolute;margin-left:43.25pt;margin-top:295.95pt;width:40.5pt;height:21.75pt;z-index:251759616"/>
        </w:pict>
      </w:r>
      <w:r>
        <w:rPr>
          <w:noProof/>
          <w:lang w:eastAsia="ru-RU"/>
        </w:rPr>
        <w:pict>
          <v:rect id="_x0000_s1113" style="position:absolute;margin-left:418.2pt;margin-top:135.45pt;width:40.5pt;height:21.75pt;z-index:251746304">
            <v:textbox style="mso-next-textbox:#_x0000_s1113">
              <w:txbxContent>
                <w:p w:rsidR="0063096D" w:rsidRDefault="0063096D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377.7pt;margin-top:135.45pt;width:40.5pt;height:21.75pt;z-index:251745280">
            <v:textbox style="mso-next-textbox:#_x0000_s1112">
              <w:txbxContent>
                <w:p w:rsidR="0063096D" w:rsidRDefault="0063096D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331.2pt;margin-top:120.9pt;width:40.5pt;height:21.75pt;z-index:251744256">
            <v:textbox style="mso-next-textbox:#_x0000_s1111">
              <w:txbxContent>
                <w:p w:rsidR="0063096D" w:rsidRDefault="0063096D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331.2pt;margin-top:142.65pt;width:40.5pt;height:21.75pt;z-index:251743232">
            <v:textbox style="mso-next-textbox:#_x0000_s1110">
              <w:txbxContent>
                <w:p w:rsidR="0063096D" w:rsidRDefault="0063096D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331.2pt;margin-top:164.7pt;width:40.5pt;height:21.75pt;z-index:251740160"/>
        </w:pict>
      </w:r>
      <w:r>
        <w:rPr>
          <w:noProof/>
          <w:lang w:eastAsia="ru-RU"/>
        </w:rPr>
        <w:pict>
          <v:rect id="_x0000_s1106" style="position:absolute;margin-left:412.2pt;margin-top:186.3pt;width:40.5pt;height:21.75pt;z-index:251739136"/>
        </w:pict>
      </w:r>
      <w:r>
        <w:rPr>
          <w:noProof/>
          <w:lang w:eastAsia="ru-RU"/>
        </w:rPr>
        <w:pict>
          <v:rect id="_x0000_s1105" style="position:absolute;margin-left:371.7pt;margin-top:186.3pt;width:40.5pt;height:21.75pt;z-index:251738112"/>
        </w:pict>
      </w:r>
      <w:r>
        <w:rPr>
          <w:noProof/>
          <w:lang w:eastAsia="ru-RU"/>
        </w:rPr>
        <w:pict>
          <v:rect id="_x0000_s1104" style="position:absolute;margin-left:331.2pt;margin-top:186.3pt;width:40.5pt;height:21.75pt;z-index:251737088"/>
        </w:pict>
      </w:r>
      <w:r>
        <w:rPr>
          <w:noProof/>
          <w:lang w:eastAsia="ru-RU"/>
        </w:rPr>
        <w:pict>
          <v:rect id="_x0000_s1103" style="position:absolute;margin-left:290.7pt;margin-top:120.9pt;width:40.5pt;height:21.75pt;z-index:251736064"/>
        </w:pict>
      </w:r>
      <w:r>
        <w:rPr>
          <w:noProof/>
          <w:lang w:eastAsia="ru-RU"/>
        </w:rPr>
        <w:pict>
          <v:rect id="_x0000_s1102" style="position:absolute;margin-left:290.7pt;margin-top:142.65pt;width:40.5pt;height:21.75pt;z-index:251735040"/>
        </w:pict>
      </w:r>
      <w:r>
        <w:rPr>
          <w:noProof/>
          <w:lang w:eastAsia="ru-RU"/>
        </w:rPr>
        <w:pict>
          <v:rect id="_x0000_s1101" style="position:absolute;margin-left:290.7pt;margin-top:164.55pt;width:40.5pt;height:21.75pt;z-index:251734016"/>
        </w:pict>
      </w:r>
      <w:r>
        <w:rPr>
          <w:noProof/>
          <w:lang w:eastAsia="ru-RU"/>
        </w:rPr>
        <w:pict>
          <v:rect id="_x0000_s1100" style="position:absolute;margin-left:290.7pt;margin-top:186.3pt;width:40.5pt;height:21.75pt;z-index:251732992"/>
        </w:pict>
      </w:r>
      <w:r>
        <w:rPr>
          <w:noProof/>
          <w:lang w:eastAsia="ru-RU"/>
        </w:rPr>
        <w:pict>
          <v:rect id="_x0000_s1093" style="position:absolute;margin-left:125.8pt;margin-top:186.3pt;width:40.5pt;height:21.75pt;z-index:251725824"/>
        </w:pict>
      </w:r>
      <w:r>
        <w:rPr>
          <w:noProof/>
          <w:lang w:eastAsia="ru-RU"/>
        </w:rPr>
        <w:pict>
          <v:rect id="_x0000_s1092" style="position:absolute;margin-left:85.3pt;margin-top:186.3pt;width:40.5pt;height:21.75pt;z-index:251724800"/>
        </w:pict>
      </w:r>
      <w:r>
        <w:rPr>
          <w:noProof/>
          <w:lang w:eastAsia="ru-RU"/>
        </w:rPr>
        <w:pict>
          <v:rect id="_x0000_s1091" style="position:absolute;margin-left:44.8pt;margin-top:186.3pt;width:40.5pt;height:21.75pt;z-index:251723776"/>
        </w:pict>
      </w:r>
      <w:r>
        <w:rPr>
          <w:noProof/>
          <w:lang w:eastAsia="ru-RU"/>
        </w:rPr>
        <w:pict>
          <v:rect id="_x0000_s1090" style="position:absolute;margin-left:4.3pt;margin-top:186.3pt;width:40.5pt;height:21.75pt;z-index:251722752"/>
        </w:pict>
      </w:r>
      <w:r>
        <w:rPr>
          <w:noProof/>
          <w:lang w:eastAsia="ru-RU"/>
        </w:rPr>
        <w:pict>
          <v:rect id="_x0000_s1089" style="position:absolute;margin-left:125.8pt;margin-top:164.55pt;width:40.5pt;height:21.75pt;z-index:251721728"/>
        </w:pict>
      </w:r>
      <w:r>
        <w:rPr>
          <w:noProof/>
          <w:lang w:eastAsia="ru-RU"/>
        </w:rPr>
        <w:pict>
          <v:rect id="_x0000_s1088" style="position:absolute;margin-left:85.3pt;margin-top:164.55pt;width:40.5pt;height:21.75pt;z-index:251720704"/>
        </w:pict>
      </w:r>
      <w:r>
        <w:rPr>
          <w:noProof/>
          <w:lang w:eastAsia="ru-RU"/>
        </w:rPr>
        <w:pict>
          <v:rect id="_x0000_s1087" style="position:absolute;margin-left:44.8pt;margin-top:164.55pt;width:40.5pt;height:21.75pt;z-index:251719680"/>
        </w:pict>
      </w:r>
      <w:r>
        <w:rPr>
          <w:noProof/>
          <w:lang w:eastAsia="ru-RU"/>
        </w:rPr>
        <w:pict>
          <v:rect id="_x0000_s1086" style="position:absolute;margin-left:4.3pt;margin-top:164.55pt;width:40.5pt;height:21.75pt;z-index:251718656"/>
        </w:pict>
      </w:r>
      <w:r>
        <w:rPr>
          <w:noProof/>
          <w:lang w:eastAsia="ru-RU"/>
        </w:rPr>
        <w:pict>
          <v:rect id="_x0000_s1084" style="position:absolute;margin-left:4.3pt;margin-top:142.8pt;width:40.5pt;height:21.75pt;z-index:251716608"/>
        </w:pict>
      </w:r>
      <w:r>
        <w:rPr>
          <w:noProof/>
          <w:lang w:eastAsia="ru-RU"/>
        </w:rPr>
        <w:pict>
          <v:rect id="_x0000_s1083" style="position:absolute;margin-left:44.8pt;margin-top:121.05pt;width:40.5pt;height:21.75pt;z-index:251715584">
            <v:textbox style="mso-next-textbox:#_x0000_s1083">
              <w:txbxContent>
                <w:p w:rsidR="0063096D" w:rsidRDefault="0063096D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300.45pt;margin-top:16pt;width:50.2pt;height:.4pt;flip:y;z-index:251705344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72" type="#_x0000_t32" style="position:absolute;margin-left:250.25pt;margin-top:16.4pt;width:50.2pt;height:.4pt;flip:y;z-index:251704320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071" style="position:absolute;margin-left:250.2pt;margin-top:16.8pt;width:40.5pt;height:21.75pt;z-index:251703296">
            <v:textbox style="mso-next-textbox:#_x0000_s1071">
              <w:txbxContent>
                <w:p w:rsidR="006564A6" w:rsidRDefault="006564A6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250.2pt;margin-top:38.55pt;width:40.5pt;height:21.75pt;z-index:251702272"/>
        </w:pict>
      </w:r>
      <w:r>
        <w:rPr>
          <w:noProof/>
          <w:lang w:eastAsia="ru-RU"/>
        </w:rPr>
        <w:pict>
          <v:rect id="_x0000_s1069" style="position:absolute;margin-left:250.2pt;margin-top:60.3pt;width:40.5pt;height:21.75pt;z-index:251701248"/>
        </w:pict>
      </w:r>
      <w:r>
        <w:rPr>
          <w:noProof/>
          <w:lang w:eastAsia="ru-RU"/>
        </w:rPr>
        <w:pict>
          <v:rect id="_x0000_s1068" style="position:absolute;margin-left:209.7pt;margin-top:-4.95pt;width:40.5pt;height:21.75pt;z-index:251700224"/>
        </w:pict>
      </w:r>
      <w:r>
        <w:rPr>
          <w:noProof/>
          <w:lang w:eastAsia="ru-RU"/>
        </w:rPr>
        <w:pict>
          <v:rect id="_x0000_s1067" style="position:absolute;margin-left:209.7pt;margin-top:16.8pt;width:40.5pt;height:21.75pt;z-index:251699200"/>
        </w:pict>
      </w:r>
      <w:r>
        <w:rPr>
          <w:noProof/>
          <w:lang w:eastAsia="ru-RU"/>
        </w:rPr>
        <w:pict>
          <v:rect id="_x0000_s1065" style="position:absolute;margin-left:209.7pt;margin-top:60.3pt;width:40.5pt;height:21.75pt;z-index:251697152"/>
        </w:pict>
      </w:r>
      <w:r>
        <w:rPr>
          <w:noProof/>
          <w:lang w:eastAsia="ru-RU"/>
        </w:rPr>
        <w:pict>
          <v:rect id="_x0000_s1030" style="position:absolute;margin-left:78.45pt;margin-top:6.3pt;width:40.5pt;height:21.75pt;z-index:251662336">
            <v:textbox style="mso-next-textbox:#_x0000_s1030">
              <w:txbxContent>
                <w:p w:rsidR="00E26DFF" w:rsidRDefault="00E26DFF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48.45pt;margin-top:60.3pt;width:40.5pt;height:21.75pt;z-index:251691008"/>
        </w:pict>
      </w:r>
      <w:r>
        <w:rPr>
          <w:noProof/>
          <w:lang w:eastAsia="ru-RU"/>
        </w:rPr>
        <w:pict>
          <v:rect id="_x0000_s1058" style="position:absolute;margin-left:48.45pt;margin-top:38.55pt;width:40.5pt;height:21.75pt;z-index:251689984"/>
        </w:pict>
      </w:r>
      <w:r>
        <w:rPr>
          <w:noProof/>
          <w:lang w:eastAsia="ru-RU"/>
        </w:rPr>
        <w:pict>
          <v:rect id="_x0000_s1041" style="position:absolute;margin-left:129.45pt;margin-top:-115.25pt;width:40.5pt;height:21.75pt;z-index:251673600"/>
        </w:pict>
      </w:r>
      <w:r>
        <w:rPr>
          <w:noProof/>
          <w:lang w:eastAsia="ru-RU"/>
        </w:rPr>
        <w:pict>
          <v:rect id="_x0000_s1040" style="position:absolute;margin-left:88.95pt;margin-top:-115.25pt;width:40.5pt;height:21.75pt;z-index:251672576"/>
        </w:pict>
      </w:r>
      <w:r>
        <w:rPr>
          <w:noProof/>
          <w:lang w:eastAsia="ru-RU"/>
        </w:rPr>
        <w:pict>
          <v:rect id="_x0000_s1037" style="position:absolute;margin-left:129.45pt;margin-top:-93.5pt;width:40.5pt;height:21.75pt;z-index:251669504"/>
        </w:pict>
      </w:r>
      <w:r>
        <w:rPr>
          <w:noProof/>
          <w:lang w:eastAsia="ru-RU"/>
        </w:rPr>
        <w:pict>
          <v:rect id="_x0000_s1036" style="position:absolute;margin-left:88.95pt;margin-top:-93.5pt;width:40.5pt;height:21.75pt;z-index:251668480"/>
        </w:pict>
      </w:r>
      <w:r>
        <w:rPr>
          <w:noProof/>
          <w:lang w:eastAsia="ru-RU"/>
        </w:rPr>
        <w:pict>
          <v:rect id="_x0000_s1033" style="position:absolute;margin-left:7.95pt;margin-top:-93.5pt;width:40.5pt;height:21.75pt;z-index:251665408"/>
        </w:pict>
      </w:r>
      <w:r>
        <w:rPr>
          <w:noProof/>
          <w:lang w:eastAsia="ru-RU"/>
        </w:rPr>
        <w:pict>
          <v:rect id="_x0000_s1029" style="position:absolute;margin-left:7.95pt;margin-top:60.3pt;width:40.5pt;height:21.75pt;z-index:251661312"/>
        </w:pict>
      </w:r>
      <w:r>
        <w:rPr>
          <w:noProof/>
          <w:lang w:eastAsia="ru-RU"/>
        </w:rPr>
        <w:pict>
          <v:rect id="_x0000_s1028" style="position:absolute;margin-left:7.95pt;margin-top:38.55pt;width:40.5pt;height:21.75pt;z-index:251660288"/>
        </w:pict>
      </w:r>
      <w:r>
        <w:rPr>
          <w:noProof/>
          <w:lang w:eastAsia="ru-RU"/>
        </w:rPr>
        <w:pict>
          <v:rect id="_x0000_s1027" style="position:absolute;margin-left:7.95pt;margin-top:16.8pt;width:40.5pt;height:21.75pt;z-index:251659264"/>
        </w:pict>
      </w:r>
    </w:p>
    <w:p w:rsidR="00E26DFF" w:rsidRDefault="00B156FC">
      <w:r>
        <w:rPr>
          <w:noProof/>
          <w:lang w:eastAsia="ru-RU"/>
        </w:rPr>
        <w:pict>
          <v:rect id="_x0000_s1158" style="position:absolute;margin-left:209.7pt;margin-top:13.1pt;width:40.5pt;height:21.75pt;z-index:251790336"/>
        </w:pict>
      </w:r>
      <w:r w:rsidR="00AA1913">
        <w:rPr>
          <w:noProof/>
          <w:lang w:eastAsia="ru-RU"/>
        </w:rPr>
        <w:pict>
          <v:shape id="_x0000_s1062" type="#_x0000_t32" style="position:absolute;margin-left:54.45pt;margin-top:7.75pt;width:50.2pt;height:.4pt;flip:y;z-index:251694080" o:connectortype="straight" strokecolor="red" strokeweight="1.5pt">
            <v:shadow type="perspective" color="#6c0f13 [1605]" opacity=".5" offset="1pt" offset2="-1pt"/>
          </v:shape>
        </w:pict>
      </w:r>
      <w:r w:rsidR="00AA1913">
        <w:rPr>
          <w:noProof/>
          <w:lang w:eastAsia="ru-RU"/>
        </w:rPr>
        <w:pict>
          <v:shape id="_x0000_s1081" type="#_x0000_t32" style="position:absolute;margin-left:300.4pt;margin-top:52.85pt;width:50.2pt;height:.4pt;flip:y;z-index:251713536" o:connectortype="straight" strokecolor="red" strokeweight="1.5pt">
            <v:shadow type="perspective" color="#6c0f13 [1605]" opacity=".5" offset="1pt" offset2="-1pt"/>
          </v:shape>
        </w:pict>
      </w:r>
      <w:r w:rsidR="00AA1913">
        <w:rPr>
          <w:noProof/>
          <w:lang w:eastAsia="ru-RU"/>
        </w:rPr>
        <w:pict>
          <v:shape id="_x0000_s1080" type="#_x0000_t32" style="position:absolute;margin-left:154.9pt;margin-top:7.35pt;width:50.2pt;height:.4pt;flip:y;z-index:251712512" o:connectortype="straight" strokecolor="red" strokeweight="1.5pt">
            <v:shadow type="perspective" color="#6c0f13 [1605]" opacity=".5" offset="1pt" offset2="-1pt"/>
          </v:shape>
        </w:pict>
      </w:r>
      <w:r w:rsidR="00AA1913">
        <w:rPr>
          <w:noProof/>
          <w:lang w:eastAsia="ru-RU"/>
        </w:rPr>
        <w:pict>
          <v:shape id="_x0000_s1063" type="#_x0000_t32" style="position:absolute;margin-left:104.7pt;margin-top:7.35pt;width:50.2pt;height:.4pt;flip:y;z-index:251695104" o:connectortype="straight" strokecolor="red" strokeweight="1.5pt">
            <v:shadow type="perspective" color="#6c0f13 [1605]" opacity=".5" offset="1pt" offset2="-1pt"/>
          </v:shape>
        </w:pict>
      </w:r>
    </w:p>
    <w:p w:rsidR="00E26DFF" w:rsidRDefault="00E26DFF"/>
    <w:p w:rsidR="00323169" w:rsidRDefault="00AA1913">
      <w:r>
        <w:rPr>
          <w:noProof/>
          <w:lang w:eastAsia="ru-RU"/>
        </w:rPr>
        <w:pict>
          <v:shape id="_x0000_s1139" type="#_x0000_t32" style="position:absolute;margin-left:83.75pt;margin-top:167.55pt;width:.05pt;height:52.05pt;flip:y;z-index:251771904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17" type="#_x0000_t32" style="position:absolute;margin-left:371.65pt;margin-top:35.85pt;width:.05pt;height:52.05pt;flip:y;z-index:251750400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95" type="#_x0000_t32" style="position:absolute;margin-left:85.3pt;margin-top:36.15pt;width:.05pt;height:52.05pt;flip:y;z-index:251727872" o:connectortype="straight" strokecolor="red" strokeweight="1.5pt">
            <v:shadow type="perspective" color="#6c0f13 [1605]" opacity=".5" offset="1pt" offset2="-1pt"/>
          </v:shape>
        </w:pict>
      </w:r>
      <w:r w:rsidR="00E26DFF">
        <w:t xml:space="preserve">                                      Далее </w:t>
      </w:r>
      <w:r w:rsidR="006564A6">
        <w:t>Ставится  груз Б</w:t>
      </w:r>
    </w:p>
    <w:p w:rsidR="006564A6" w:rsidRDefault="00AA1913">
      <w:r>
        <w:rPr>
          <w:noProof/>
          <w:lang w:eastAsia="ru-RU"/>
        </w:rPr>
        <w:pict>
          <v:shape id="_x0000_s1130" type="#_x0000_t32" style="position:absolute;margin-left:43.25pt;margin-top:169.4pt;width:0;height:24.75pt;flip:y;z-index:25176268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123" style="position:absolute;margin-left:2.75pt;margin-top:172.4pt;width:40.5pt;height:21.75pt;z-index:251756544"/>
        </w:pict>
      </w:r>
      <w:r>
        <w:rPr>
          <w:noProof/>
          <w:lang w:eastAsia="ru-RU"/>
        </w:rPr>
        <w:pict>
          <v:rect id="_x0000_s1121" style="position:absolute;margin-left:2.75pt;margin-top:150.65pt;width:40.5pt;height:21.75pt;z-index:251754496"/>
        </w:pict>
      </w:r>
      <w:r>
        <w:rPr>
          <w:noProof/>
          <w:lang w:eastAsia="ru-RU"/>
        </w:rPr>
        <w:pict>
          <v:rect id="_x0000_s1082" style="position:absolute;margin-left:4.3pt;margin-top:19.4pt;width:40.5pt;height:21.75pt;z-index:251714560"/>
        </w:pict>
      </w:r>
      <w:r>
        <w:rPr>
          <w:noProof/>
          <w:lang w:eastAsia="ru-RU"/>
        </w:rPr>
        <w:pict>
          <v:shape id="_x0000_s1119" type="#_x0000_t32" style="position:absolute;margin-left:377.7pt;margin-top:24.65pt;width:93.85pt;height:1.2pt;z-index:25175244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20" type="#_x0000_t32" style="position:absolute;margin-left:373.25pt;margin-top:24.65pt;width:4.45pt;height:16.5pt;flip:y;z-index:251753472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18" type="#_x0000_t32" style="position:absolute;margin-left:283.95pt;margin-top:10.4pt;width:89.3pt;height:1.35pt;flip:x y;z-index:251751424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15" type="#_x0000_t32" style="position:absolute;margin-left:331.2pt;margin-top:40.85pt;width:0;height:24.75pt;flip:y;z-index:251748352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14" type="#_x0000_t32" style="position:absolute;margin-left:331.2pt;margin-top:41pt;width:42.05pt;height:.15pt;flip:y;z-index:25174732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99" type="#_x0000_t32" style="position:absolute;margin-left:1.2pt;margin-top:10.85pt;width:42.05pt;height:.15pt;flip:y;z-index:25173196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94" type="#_x0000_t32" style="position:absolute;margin-left:43.25pt;margin-top:10.7pt;width:42.05pt;height:.15pt;flip:y;z-index:25172684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74" type="#_x0000_t32" style="position:absolute;margin-left:85.3pt;margin-top:41pt;width:89.4pt;height:1.05pt;z-index:25170636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98" type="#_x0000_t32" style="position:absolute;margin-left:43.25pt;margin-top:40.85pt;width:42.05pt;height:.15pt;flip:y;z-index:251730944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096" type="#_x0000_t32" style="position:absolute;margin-left:44.8pt;margin-top:38pt;width:0;height:24.75pt;flip:y;z-index:251728896" o:connectortype="straight" strokecolor="red" strokeweight="1.5pt">
            <v:shadow type="perspective" color="#6c0f13 [1605]" opacity=".5" offset="1pt" offset2="-1pt"/>
          </v:shape>
        </w:pict>
      </w:r>
      <w:r w:rsidR="006564A6">
        <w:t xml:space="preserve">Ставим  4 транспортных пакета </w:t>
      </w:r>
      <w:r w:rsidR="0063096D">
        <w:t>( подложка под В и Г).</w:t>
      </w:r>
    </w:p>
    <w:p w:rsidR="0063096D" w:rsidRDefault="00AA1913">
      <w:r>
        <w:rPr>
          <w:noProof/>
          <w:lang w:eastAsia="ru-RU"/>
        </w:rPr>
        <w:pict>
          <v:rect id="_x0000_s1085" style="position:absolute;margin-left:44.8pt;margin-top:15.75pt;width:40.5pt;height:21.75pt;z-index:251717632">
            <v:textbox style="mso-next-textbox:#_x0000_s1085">
              <w:txbxContent>
                <w:p w:rsidR="0063096D" w:rsidRDefault="0063096D">
                  <w:r>
                    <w:t>А</w:t>
                  </w:r>
                </w:p>
              </w:txbxContent>
            </v:textbox>
          </v:rect>
        </w:pict>
      </w:r>
    </w:p>
    <w:p w:rsidR="0063096D" w:rsidRDefault="00AA1913">
      <w:r>
        <w:rPr>
          <w:noProof/>
          <w:lang w:eastAsia="ru-RU"/>
        </w:rPr>
        <w:pict>
          <v:shape id="_x0000_s1141" type="#_x0000_t32" style="position:absolute;margin-left:41.7pt;margin-top:143.15pt;width:42.05pt;height:.15pt;flip:y;z-index:251773952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109" style="position:absolute;margin-left:412.2pt;margin-top:11.45pt;width:40.5pt;height:21.75pt;z-index:251742208"/>
        </w:pict>
      </w:r>
      <w:r>
        <w:rPr>
          <w:noProof/>
          <w:lang w:eastAsia="ru-RU"/>
        </w:rPr>
        <w:pict>
          <v:rect id="_x0000_s1108" style="position:absolute;margin-left:371.7pt;margin-top:11.45pt;width:40.5pt;height:21.75pt;z-index:251741184"/>
        </w:pict>
      </w:r>
      <w:r>
        <w:rPr>
          <w:noProof/>
          <w:lang w:eastAsia="ru-RU"/>
        </w:rPr>
        <w:pict>
          <v:shape id="_x0000_s1097" type="#_x0000_t32" style="position:absolute;margin-left:44.8pt;margin-top:12.05pt;width:42.05pt;height:.15pt;flip:y;z-index:251729920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16" type="#_x0000_t32" style="position:absolute;margin-left:331.2pt;margin-top:11.45pt;width:42.05pt;height:.15pt;flip:y;z-index:251749376" o:connectortype="straight" strokecolor="red" strokeweight="1.5pt">
            <v:shadow type="perspective" color="#6c0f13 [1605]" opacity=".5" offset="1pt" offset2="-1pt"/>
          </v:shape>
        </w:pict>
      </w:r>
    </w:p>
    <w:p w:rsidR="0063096D" w:rsidRDefault="0063096D">
      <w:r>
        <w:t xml:space="preserve">                                                                                Устанавливаем  В</w:t>
      </w:r>
    </w:p>
    <w:p w:rsidR="006B3B3F" w:rsidRDefault="006B3B3F"/>
    <w:p w:rsidR="006B3B3F" w:rsidRDefault="00AA1913">
      <w:r>
        <w:rPr>
          <w:noProof/>
          <w:lang w:eastAsia="ru-RU"/>
        </w:rPr>
        <w:pict>
          <v:shape id="_x0000_s1145" type="#_x0000_t32" style="position:absolute;margin-left:164.75pt;margin-top:13.85pt;width:75.7pt;height:67.8pt;flip:x y;z-index:251778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83.8pt;margin-top:14.9pt;width:100.55pt;height:.3pt;flip:x y;z-index:251774976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shape id="_x0000_s1140" type="#_x0000_t32" style="position:absolute;margin-left:44.8pt;margin-top:42.2pt;width:135.65pt;height:.45pt;flip:y;z-index:251772928" o:connectortype="straight" strokecolor="red" strokeweight="1.5pt">
            <v:shadow type="perspective" color="#6c0f13 [1605]" opacity=".5" offset="1pt" offset2="-1pt"/>
          </v:shape>
        </w:pict>
      </w:r>
      <w:r>
        <w:rPr>
          <w:noProof/>
          <w:lang w:eastAsia="ru-RU"/>
        </w:rPr>
        <w:pict>
          <v:rect id="_x0000_s1135" style="position:absolute;margin-left:124.25pt;margin-top:88.7pt;width:40.5pt;height:21.75pt;z-index:251767808"/>
        </w:pict>
      </w:r>
      <w:r>
        <w:rPr>
          <w:noProof/>
          <w:lang w:eastAsia="ru-RU"/>
        </w:rPr>
        <w:pict>
          <v:rect id="_x0000_s1127" style="position:absolute;margin-left:43.25pt;margin-top:45.2pt;width:40.5pt;height:21.75pt;z-index:251760640">
            <v:textbox style="mso-next-textbox:#_x0000_s1127">
              <w:txbxContent>
                <w:p w:rsidR="006529CC" w:rsidRDefault="006529CC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43.25pt;margin-top:88.7pt;width:40.5pt;height:21.75pt;z-index:251755520"/>
        </w:pict>
      </w:r>
      <w:r>
        <w:rPr>
          <w:noProof/>
          <w:lang w:eastAsia="ru-RU"/>
        </w:rPr>
        <w:pict>
          <v:rect id="_x0000_s1125" style="position:absolute;margin-left:2.75pt;margin-top:66.95pt;width:40.5pt;height:21.75pt;z-index:251758592"/>
        </w:pict>
      </w:r>
      <w:r>
        <w:rPr>
          <w:noProof/>
          <w:lang w:eastAsia="ru-RU"/>
        </w:rPr>
        <w:pict>
          <v:rect id="_x0000_s1124" style="position:absolute;margin-left:2.75pt;margin-top:88.7pt;width:40.5pt;height:21.75pt;z-index:251757568"/>
        </w:pict>
      </w:r>
      <w:r w:rsidR="006529CC">
        <w:t>Устанавливаем транспортные пакеты Г и связываем пряжкой</w:t>
      </w:r>
    </w:p>
    <w:p w:rsidR="004F21B9" w:rsidRDefault="00AA1913">
      <w:r>
        <w:rPr>
          <w:noProof/>
          <w:lang w:eastAsia="ru-RU"/>
        </w:rPr>
        <w:pict>
          <v:shape id="_x0000_s1144" type="#_x0000_t32" style="position:absolute;margin-left:174.7pt;margin-top:7pt;width:65.75pt;height:49.2pt;flip:x y;z-index:251777024" o:connectortype="straight">
            <v:stroke endarrow="block"/>
          </v:shape>
        </w:pict>
      </w:r>
    </w:p>
    <w:p w:rsidR="004F21B9" w:rsidRDefault="004F21B9"/>
    <w:p w:rsidR="004F21B9" w:rsidRDefault="004F21B9">
      <w:r>
        <w:t xml:space="preserve">                                                                                                 </w:t>
      </w:r>
      <w:r w:rsidR="00DC3926">
        <w:t xml:space="preserve"> </w:t>
      </w:r>
      <w:r>
        <w:t xml:space="preserve">Работа с </w:t>
      </w:r>
      <w:proofErr w:type="spellStart"/>
      <w:r>
        <w:t>натяжителем</w:t>
      </w:r>
      <w:proofErr w:type="spellEnd"/>
    </w:p>
    <w:p w:rsidR="004F21B9" w:rsidRDefault="004F21B9"/>
    <w:p w:rsidR="004F21B9" w:rsidRDefault="004F21B9"/>
    <w:p w:rsidR="004F21B9" w:rsidRDefault="00446DA7">
      <w:r w:rsidRPr="00446DA7">
        <w:rPr>
          <w:b/>
        </w:rPr>
        <w:lastRenderedPageBreak/>
        <w:t>Важно</w:t>
      </w:r>
      <w:r w:rsidR="004F21B9" w:rsidRPr="00446DA7">
        <w:rPr>
          <w:b/>
        </w:rPr>
        <w:t xml:space="preserve">!                                                                                                                                                                                               </w:t>
      </w:r>
      <w:r w:rsidR="004F21B9">
        <w:t xml:space="preserve">1.  Ленту при установке  не перекручивать.                                                                                                                                                 2.  На углах  ТП под ленту подкладывать в 2-3 раза сложенный картон.                                                              3.   С </w:t>
      </w:r>
      <w:proofErr w:type="spellStart"/>
      <w:r w:rsidR="004F21B9">
        <w:t>натяжителем</w:t>
      </w:r>
      <w:proofErr w:type="spellEnd"/>
      <w:r w:rsidR="004F21B9">
        <w:t xml:space="preserve"> </w:t>
      </w:r>
      <w:r w:rsidR="00DC3926">
        <w:t xml:space="preserve"> и пряжкой </w:t>
      </w:r>
      <w:r w:rsidR="004F21B9">
        <w:t xml:space="preserve"> удобно работать  либо сверху на "Г"</w:t>
      </w:r>
      <w:r w:rsidR="00984382">
        <w:t>(если позволяет высота ТП)</w:t>
      </w:r>
      <w:r w:rsidR="004F21B9">
        <w:t>,  либо сбоку на середине "Г".</w:t>
      </w:r>
    </w:p>
    <w:p w:rsidR="004F21B9" w:rsidRPr="00984382" w:rsidRDefault="00984382">
      <w:pPr>
        <w:rPr>
          <w:rFonts w:ascii="Book Antiqua" w:hAnsi="Book Antiqua"/>
          <w:b/>
        </w:rPr>
      </w:pPr>
      <w:r w:rsidRPr="00984382">
        <w:rPr>
          <w:rFonts w:ascii="Book Antiqua" w:hAnsi="Book Antiqua"/>
          <w:b/>
        </w:rPr>
        <w:t xml:space="preserve">2. Раскрепление транспортных пакетов  с  помощью  </w:t>
      </w:r>
      <w:proofErr w:type="spellStart"/>
      <w:r w:rsidRPr="00984382">
        <w:rPr>
          <w:rFonts w:ascii="Book Antiqua" w:hAnsi="Book Antiqua"/>
          <w:b/>
        </w:rPr>
        <w:t>пневмооболочек</w:t>
      </w:r>
      <w:proofErr w:type="spellEnd"/>
      <w:r w:rsidRPr="00984382">
        <w:rPr>
          <w:rFonts w:ascii="Book Antiqua" w:hAnsi="Book Antiqua"/>
          <w:b/>
        </w:rPr>
        <w:t>.</w:t>
      </w:r>
    </w:p>
    <w:p w:rsidR="004F21B9" w:rsidRDefault="00AA1913">
      <w:r>
        <w:rPr>
          <w:noProof/>
          <w:lang w:eastAsia="ru-RU"/>
        </w:rPr>
        <w:pict>
          <v:roundrect id="_x0000_s1156" style="position:absolute;margin-left:47.7pt;margin-top:107.9pt;width:10.5pt;height:67.8pt;z-index:251789312" arcsize="10923f" fillcolor="red"/>
        </w:pict>
      </w:r>
      <w:r>
        <w:rPr>
          <w:noProof/>
          <w:lang w:eastAsia="ru-RU"/>
        </w:rPr>
        <w:pict>
          <v:shape id="_x0000_s1153" type="#_x0000_t32" style="position:absolute;margin-left:58.2pt;margin-top:113pt;width:6.8pt;height:68.7pt;flip:x;z-index:251786240" o:connectortype="straight" strokecolor="yellow" strokeweight="2.25pt">
            <v:stroke dashstyle="longDash"/>
          </v:shape>
        </w:pict>
      </w:r>
      <w:r>
        <w:rPr>
          <w:noProof/>
          <w:lang w:eastAsia="ru-RU"/>
        </w:rPr>
        <w:pict>
          <v:shape id="_x0000_s1152" type="#_x0000_t32" style="position:absolute;margin-left:41.75pt;margin-top:112.4pt;width:5.2pt;height:69.3pt;z-index:251785216" o:connectortype="straight" strokecolor="yellow" strokeweight="2.25pt">
            <v:stroke dashstyle="longDash"/>
          </v:shape>
        </w:pict>
      </w:r>
      <w:r>
        <w:rPr>
          <w:noProof/>
          <w:lang w:eastAsia="ru-RU"/>
        </w:rPr>
        <w:pict>
          <v:rect id="_x0000_s1151" style="position:absolute;margin-left:65pt;margin-top:155.9pt;width:40.5pt;height:21.75pt;z-index:251784192"/>
        </w:pict>
      </w:r>
      <w:r>
        <w:rPr>
          <w:noProof/>
          <w:lang w:eastAsia="ru-RU"/>
        </w:rPr>
        <w:pict>
          <v:rect id="_x0000_s1150" style="position:absolute;margin-left:65pt;margin-top:134.15pt;width:40.5pt;height:21.75pt;z-index:251783168"/>
        </w:pict>
      </w:r>
      <w:r>
        <w:rPr>
          <w:noProof/>
          <w:lang w:eastAsia="ru-RU"/>
        </w:rPr>
        <w:pict>
          <v:rect id="_x0000_s1149" style="position:absolute;margin-left:65pt;margin-top:112.4pt;width:40.5pt;height:21.75pt;z-index:251782144"/>
        </w:pict>
      </w:r>
      <w:r>
        <w:rPr>
          <w:noProof/>
          <w:lang w:eastAsia="ru-RU"/>
        </w:rPr>
        <w:pict>
          <v:rect id="_x0000_s1148" style="position:absolute;margin-left:1.25pt;margin-top:155.9pt;width:40.5pt;height:21.75pt;z-index:251781120"/>
        </w:pict>
      </w:r>
      <w:r>
        <w:rPr>
          <w:noProof/>
          <w:lang w:eastAsia="ru-RU"/>
        </w:rPr>
        <w:pict>
          <v:rect id="_x0000_s1147" style="position:absolute;margin-left:1.25pt;margin-top:134.15pt;width:40.5pt;height:21.75pt;z-index:251780096"/>
        </w:pict>
      </w:r>
      <w:r>
        <w:rPr>
          <w:noProof/>
          <w:lang w:eastAsia="ru-RU"/>
        </w:rPr>
        <w:pict>
          <v:rect id="_x0000_s1146" style="position:absolute;margin-left:1.25pt;margin-top:112.4pt;width:40.5pt;height:21.75pt;z-index:251779072"/>
        </w:pict>
      </w:r>
      <w:r w:rsidR="00984382">
        <w:t>Пневмооболочки  устанавливаются вертикально или в  некоторых случаях горизонтально</w:t>
      </w:r>
      <w:r w:rsidR="008B4383">
        <w:t>, на высоте 5-10</w:t>
      </w:r>
      <w:r w:rsidR="00984382">
        <w:t xml:space="preserve"> см от пола</w:t>
      </w:r>
      <w:r w:rsidR="008B4383">
        <w:t xml:space="preserve"> и не более 5см по высоте над грузом</w:t>
      </w:r>
      <w:r w:rsidR="004C46E5">
        <w:t xml:space="preserve">.                                                                              При установке </w:t>
      </w:r>
      <w:r w:rsidR="004A3290">
        <w:t xml:space="preserve"> необходимо защитить место контакта груза с </w:t>
      </w:r>
      <w:proofErr w:type="spellStart"/>
      <w:r w:rsidR="004A3290">
        <w:t>пневмооболочкой</w:t>
      </w:r>
      <w:proofErr w:type="spellEnd"/>
      <w:r w:rsidR="004A3290">
        <w:t xml:space="preserve">  листом </w:t>
      </w:r>
      <w:proofErr w:type="spellStart"/>
      <w:r w:rsidR="004A3290">
        <w:t>гофр</w:t>
      </w:r>
      <w:r w:rsidR="00BE3BBF">
        <w:t>о</w:t>
      </w:r>
      <w:proofErr w:type="spellEnd"/>
      <w:r w:rsidR="004C46E5">
        <w:t xml:space="preserve"> </w:t>
      </w:r>
      <w:r w:rsidR="004A3290">
        <w:t>картона ( не менее пятислойного)</w:t>
      </w:r>
      <w:r w:rsidR="00984382">
        <w:t xml:space="preserve"> </w:t>
      </w:r>
      <w:r w:rsidR="004A3290">
        <w:t xml:space="preserve">по всему пятну контакта.  </w:t>
      </w:r>
      <w:r w:rsidR="00446DA7">
        <w:t xml:space="preserve"> </w:t>
      </w:r>
      <w:r w:rsidR="004C46E5">
        <w:rPr>
          <w:b/>
        </w:rPr>
        <w:t>О</w:t>
      </w:r>
      <w:r w:rsidR="00677F23" w:rsidRPr="00446DA7">
        <w:rPr>
          <w:b/>
        </w:rPr>
        <w:t>братить особое внимание</w:t>
      </w:r>
      <w:r w:rsidR="00677F23">
        <w:t xml:space="preserve"> на отсутствие острых предметов (гвозди, штыри, острые углы деревянных и металлических конструкций). </w:t>
      </w:r>
      <w:r w:rsidR="008B4383">
        <w:t xml:space="preserve">  </w:t>
      </w:r>
      <w:r w:rsidR="004A3290">
        <w:t xml:space="preserve">Пневмооболочка размером 90*220  размещается </w:t>
      </w:r>
      <w:r w:rsidR="00590BB2">
        <w:t>в зазор от 5 до 40см.</w:t>
      </w:r>
      <w:r w:rsidR="00446DA7">
        <w:t xml:space="preserve">                                              Убедитесь, что мешок встал ровно, без складок и загибов. </w:t>
      </w:r>
    </w:p>
    <w:p w:rsidR="00446DA7" w:rsidRDefault="00446DA7"/>
    <w:p w:rsidR="00446DA7" w:rsidRDefault="00446DA7"/>
    <w:p w:rsidR="00446DA7" w:rsidRDefault="00AA1913" w:rsidP="00446DA7">
      <w:pPr>
        <w:rPr>
          <w:rFonts w:cs="Times New Roman"/>
        </w:rPr>
      </w:pPr>
      <w:r w:rsidRPr="00AA1913">
        <w:rPr>
          <w:noProof/>
          <w:lang w:eastAsia="ru-RU"/>
        </w:rPr>
        <w:pict>
          <v:shape id="_x0000_s1155" type="#_x0000_t32" style="position:absolute;margin-left:46.95pt;margin-top:5.35pt;width:11.25pt;height:7.35pt;flip:x y;z-index:251788288" o:connectortype="straight" strokecolor="yellow"/>
        </w:pict>
      </w:r>
      <w:r w:rsidRPr="00AA1913">
        <w:rPr>
          <w:noProof/>
          <w:lang w:eastAsia="ru-RU"/>
        </w:rPr>
        <w:pict>
          <v:shape id="_x0000_s1154" type="#_x0000_t32" style="position:absolute;margin-left:46.95pt;margin-top:6.7pt;width:6.8pt;height:6pt;flip:x;z-index:251787264" o:connectortype="straight" strokecolor="yellow"/>
        </w:pict>
      </w:r>
    </w:p>
    <w:p w:rsidR="008B4383" w:rsidRDefault="00446DA7" w:rsidP="00446DA7">
      <w:pPr>
        <w:rPr>
          <w:rFonts w:cs="Times New Roman"/>
        </w:rPr>
      </w:pPr>
      <w:r w:rsidRPr="00446DA7">
        <w:rPr>
          <w:rFonts w:cs="Times New Roman"/>
        </w:rPr>
        <w:t>Вставьте переходник в клапан</w:t>
      </w:r>
      <w:r w:rsidR="008B4383">
        <w:rPr>
          <w:rFonts w:cs="Times New Roman"/>
        </w:rPr>
        <w:t xml:space="preserve">      </w:t>
      </w:r>
    </w:p>
    <w:p w:rsidR="008B4383" w:rsidRDefault="008B4383" w:rsidP="00446DA7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3" name="Рисунок 1" descr="I:\ПнОб склад\Возд.пистолет\Нов клап перех с п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нОб склад\Возд.пистолет\Нов клап перех с п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</w:t>
      </w:r>
    </w:p>
    <w:p w:rsidR="00446DA7" w:rsidRPr="00446DA7" w:rsidRDefault="00446DA7" w:rsidP="00446DA7">
      <w:pPr>
        <w:rPr>
          <w:rFonts w:cs="Times New Roman"/>
        </w:rPr>
      </w:pPr>
      <w:r w:rsidRPr="00446DA7">
        <w:rPr>
          <w:rFonts w:cs="Times New Roman"/>
        </w:rPr>
        <w:t xml:space="preserve"> и приступите к накачиванию мешка с помощью пистолета до среднего давления, не превышающ</w:t>
      </w:r>
      <w:r w:rsidR="008B4383">
        <w:rPr>
          <w:rFonts w:cs="Times New Roman"/>
        </w:rPr>
        <w:t xml:space="preserve">его половины максимального давления, указанного на </w:t>
      </w:r>
      <w:proofErr w:type="spellStart"/>
      <w:r w:rsidR="008B4383">
        <w:rPr>
          <w:rFonts w:cs="Times New Roman"/>
        </w:rPr>
        <w:t>пневмооболочке</w:t>
      </w:r>
      <w:proofErr w:type="spellEnd"/>
      <w:r w:rsidRPr="00446DA7">
        <w:rPr>
          <w:rFonts w:cs="Times New Roman"/>
        </w:rPr>
        <w:t xml:space="preserve"> (угол пакета должен складываться при среднем усилии сжатия рук</w:t>
      </w:r>
      <w:r w:rsidR="008B4383">
        <w:rPr>
          <w:rFonts w:cs="Times New Roman"/>
        </w:rPr>
        <w:t>и).</w:t>
      </w:r>
    </w:p>
    <w:p w:rsidR="00446DA7" w:rsidRDefault="000A3105">
      <w:r>
        <w:rPr>
          <w:noProof/>
          <w:lang w:eastAsia="ru-RU"/>
        </w:rPr>
        <w:drawing>
          <wp:inline distT="0" distB="0" distL="0" distR="0">
            <wp:extent cx="1152525" cy="1537001"/>
            <wp:effectExtent l="19050" t="0" r="9525" b="0"/>
            <wp:docPr id="6" name="Рисунок 3" descr="I:\Фото КрПак\Воскресенск Волма\P103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КрПак\Воскресенск Волма\P103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50" cy="153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Придерживая клапан, вытащить  переходник с пистолетом  и закрыть крышку клапана.</w:t>
      </w:r>
    </w:p>
    <w:p w:rsidR="00590BB2" w:rsidRDefault="00590BB2"/>
    <w:sectPr w:rsidR="00590BB2" w:rsidSect="00E6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23169"/>
    <w:rsid w:val="00052F63"/>
    <w:rsid w:val="0005444E"/>
    <w:rsid w:val="000A3105"/>
    <w:rsid w:val="000F7D33"/>
    <w:rsid w:val="00115EFA"/>
    <w:rsid w:val="0017738E"/>
    <w:rsid w:val="001A2D3E"/>
    <w:rsid w:val="001D1B50"/>
    <w:rsid w:val="001F5F0E"/>
    <w:rsid w:val="00323169"/>
    <w:rsid w:val="0038286C"/>
    <w:rsid w:val="00446DA7"/>
    <w:rsid w:val="004A3290"/>
    <w:rsid w:val="004C46E5"/>
    <w:rsid w:val="004F21B9"/>
    <w:rsid w:val="00510D81"/>
    <w:rsid w:val="00590BB2"/>
    <w:rsid w:val="005A1758"/>
    <w:rsid w:val="005B3040"/>
    <w:rsid w:val="0063096D"/>
    <w:rsid w:val="006529CC"/>
    <w:rsid w:val="006564A6"/>
    <w:rsid w:val="00677F23"/>
    <w:rsid w:val="006B3B3F"/>
    <w:rsid w:val="008B4383"/>
    <w:rsid w:val="00984382"/>
    <w:rsid w:val="00A14B9A"/>
    <w:rsid w:val="00AA1913"/>
    <w:rsid w:val="00B156FC"/>
    <w:rsid w:val="00B41080"/>
    <w:rsid w:val="00BB18F4"/>
    <w:rsid w:val="00BB7B29"/>
    <w:rsid w:val="00BD6A3F"/>
    <w:rsid w:val="00BE3BBF"/>
    <w:rsid w:val="00C80BC8"/>
    <w:rsid w:val="00C8687E"/>
    <w:rsid w:val="00D06777"/>
    <w:rsid w:val="00D75CFE"/>
    <w:rsid w:val="00DB7F1B"/>
    <w:rsid w:val="00DC3926"/>
    <w:rsid w:val="00E26DFF"/>
    <w:rsid w:val="00E627E4"/>
    <w:rsid w:val="00E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yellow"/>
    </o:shapedefaults>
    <o:shapelayout v:ext="edit">
      <o:idmap v:ext="edit" data="1"/>
      <o:rules v:ext="edit">
        <o:r id="V:Rule46" type="connector" idref="#_x0000_s1139"/>
        <o:r id="V:Rule47" type="connector" idref="#_x0000_s1116"/>
        <o:r id="V:Rule48" type="connector" idref="#_x0000_s1049"/>
        <o:r id="V:Rule49" type="connector" idref="#_x0000_s1051"/>
        <o:r id="V:Rule50" type="connector" idref="#_x0000_s1119"/>
        <o:r id="V:Rule51" type="connector" idref="#_x0000_s1052"/>
        <o:r id="V:Rule52" type="connector" idref="#_x0000_s1141"/>
        <o:r id="V:Rule53" type="connector" idref="#_x0000_s1155"/>
        <o:r id="V:Rule54" type="connector" idref="#_x0000_s1073"/>
        <o:r id="V:Rule55" type="connector" idref="#_x0000_s1114"/>
        <o:r id="V:Rule56" type="connector" idref="#_x0000_s1154"/>
        <o:r id="V:Rule57" type="connector" idref="#_x0000_s1053"/>
        <o:r id="V:Rule58" type="connector" idref="#_x0000_s1061"/>
        <o:r id="V:Rule59" type="connector" idref="#_x0000_s1080"/>
        <o:r id="V:Rule60" type="connector" idref="#_x0000_s1120"/>
        <o:r id="V:Rule61" type="connector" idref="#_x0000_s1050"/>
        <o:r id="V:Rule62" type="connector" idref="#_x0000_s1144"/>
        <o:r id="V:Rule63" type="connector" idref="#_x0000_s1152"/>
        <o:r id="V:Rule64" type="connector" idref="#_x0000_s1054"/>
        <o:r id="V:Rule65" type="connector" idref="#_x0000_s1055"/>
        <o:r id="V:Rule66" type="connector" idref="#_x0000_s1076"/>
        <o:r id="V:Rule67" type="connector" idref="#_x0000_s1115"/>
        <o:r id="V:Rule68" type="connector" idref="#_x0000_s1130"/>
        <o:r id="V:Rule69" type="connector" idref="#_x0000_s1153"/>
        <o:r id="V:Rule70" type="connector" idref="#_x0000_s1142"/>
        <o:r id="V:Rule71" type="connector" idref="#_x0000_s1064"/>
        <o:r id="V:Rule72" type="connector" idref="#_x0000_s1140"/>
        <o:r id="V:Rule73" type="connector" idref="#_x0000_s1062"/>
        <o:r id="V:Rule74" type="connector" idref="#_x0000_s1096"/>
        <o:r id="V:Rule75" type="connector" idref="#_x0000_s1095"/>
        <o:r id="V:Rule76" type="connector" idref="#_x0000_s1081"/>
        <o:r id="V:Rule77" type="connector" idref="#_x0000_s1077"/>
        <o:r id="V:Rule78" type="connector" idref="#_x0000_s1063"/>
        <o:r id="V:Rule79" type="connector" idref="#_x0000_s1098"/>
        <o:r id="V:Rule80" type="connector" idref="#_x0000_s1145"/>
        <o:r id="V:Rule81" type="connector" idref="#_x0000_s1072"/>
        <o:r id="V:Rule82" type="connector" idref="#_x0000_s1079"/>
        <o:r id="V:Rule83" type="connector" idref="#_x0000_s1099"/>
        <o:r id="V:Rule84" type="connector" idref="#_x0000_s1094"/>
        <o:r id="V:Rule85" type="connector" idref="#_x0000_s1060"/>
        <o:r id="V:Rule86" type="connector" idref="#_x0000_s1118"/>
        <o:r id="V:Rule87" type="connector" idref="#_x0000_s1075"/>
        <o:r id="V:Rule88" type="connector" idref="#_x0000_s1097"/>
        <o:r id="V:Rule89" type="connector" idref="#_x0000_s1074"/>
        <o:r id="V:Rule90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976C5-AD3B-46E1-A0D1-A8946CA7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</dc:creator>
  <cp:lastModifiedBy>Игорь М</cp:lastModifiedBy>
  <cp:revision>37</cp:revision>
  <cp:lastPrinted>2018-01-11T11:09:00Z</cp:lastPrinted>
  <dcterms:created xsi:type="dcterms:W3CDTF">2017-02-28T14:06:00Z</dcterms:created>
  <dcterms:modified xsi:type="dcterms:W3CDTF">2018-01-11T11:09:00Z</dcterms:modified>
</cp:coreProperties>
</file>